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ДОГОВОР – ОФЕРТА.</w:t>
      </w:r>
    </w:p>
    <w:p>
      <w:pPr>
        <w:pStyle w:val="Normal"/>
        <w:rPr/>
      </w:pPr>
      <w:r>
        <w:rPr/>
        <w:t xml:space="preserve">Настоящий договор является офертой  </w:t>
      </w:r>
      <w:r>
        <w:rPr/>
        <w:t>ООО «КарнеСофт»</w:t>
      </w:r>
      <w:r>
        <w:rPr/>
        <w:t xml:space="preserve">, </w:t>
      </w:r>
      <w:r>
        <w:rPr/>
        <w:t>в лице директора Гейсика Сергея Александровича</w:t>
      </w:r>
      <w:r>
        <w:rPr/>
        <w:t xml:space="preserve"> действующ</w:t>
      </w:r>
      <w:r>
        <w:rPr/>
        <w:t>его</w:t>
      </w:r>
      <w:r>
        <w:rPr/>
        <w:t xml:space="preserve"> на основании </w:t>
      </w:r>
      <w:r>
        <w:rPr/>
        <w:t>Устава</w:t>
      </w:r>
      <w:r>
        <w:rPr/>
        <w:t xml:space="preserve"> именуемый Исполнитель, Пользователю (любому физическому или юридическому лицу), именуемому в дальнейшем Заказчик.</w:t>
      </w:r>
    </w:p>
    <w:p>
      <w:pPr>
        <w:pStyle w:val="Normal"/>
        <w:rPr/>
      </w:pPr>
      <w:r>
        <w:rPr/>
        <w:t>Настоящий договор признается заключенным с момента его акцепта Заказчиком. Под акцептом в целях н</w:t>
      </w:r>
      <w:bookmarkStart w:id="0" w:name="_GoBack"/>
      <w:bookmarkEnd w:id="0"/>
      <w:r>
        <w:rPr/>
        <w:t>астоящего договора признается факт оплаты вознаграждения Исполнителя по настоящему договору в порядке, сроки и на условиях, определенных настоящим договором. Заключая настоящий договор.</w:t>
      </w:r>
    </w:p>
    <w:p>
      <w:pPr>
        <w:pStyle w:val="Normal"/>
        <w:rPr/>
      </w:pPr>
      <w:r>
        <w:rPr/>
        <w:t>1. Предмет договора</w:t>
      </w:r>
    </w:p>
    <w:p>
      <w:pPr>
        <w:pStyle w:val="Normal"/>
        <w:rPr/>
      </w:pPr>
      <w:r>
        <w:rPr/>
        <w:t xml:space="preserve">1.1 В рамках настоящего договора Заказчик поручает Исполнителю оказать Заказчику услуги (совершить определенные действия) по предоставлению Заказчику возможности с использованием интерфейса Программы </w:t>
      </w:r>
      <w:r>
        <w:rPr>
          <w:lang w:val="en-US"/>
        </w:rPr>
        <w:t>zen</w:t>
      </w:r>
      <w:r>
        <w:rPr/>
        <w:t>24.</w:t>
      </w:r>
      <w:r>
        <w:rPr>
          <w:lang w:val="en-US"/>
        </w:rPr>
        <w:t>ru</w:t>
      </w:r>
      <w:r>
        <w:rPr/>
        <w:t xml:space="preserve">  получить доступ к полному  функционалу программы.</w:t>
      </w:r>
    </w:p>
    <w:p>
      <w:pPr>
        <w:pStyle w:val="Normal"/>
        <w:rPr/>
      </w:pPr>
      <w:r>
        <w:rPr/>
        <w:t>2. Права и обязанности сторон договора</w:t>
      </w:r>
    </w:p>
    <w:p>
      <w:pPr>
        <w:pStyle w:val="Normal"/>
        <w:rPr/>
      </w:pPr>
      <w:r>
        <w:rPr/>
        <w:t>2.1. Исполнитель обязан:</w:t>
      </w:r>
    </w:p>
    <w:p>
      <w:pPr>
        <w:pStyle w:val="Normal"/>
        <w:rPr/>
      </w:pPr>
      <w:r>
        <w:rPr/>
        <w:t>В пределах полученного от Заказчика  вознаграждения, в течение одного рабочего дня с момента поступления такого вознаграждения предоставить (отрыть) доступ Заказчику к интерфейсу Программы, посредством которого Заказчик может использовать все возможности программы.</w:t>
      </w:r>
    </w:p>
    <w:p>
      <w:pPr>
        <w:pStyle w:val="Normal"/>
        <w:rPr/>
      </w:pPr>
      <w:r>
        <w:rPr/>
        <w:t>2.2 Исполнитель  получивший  доступ к определенной информации, не вправе передавать такую информацию третьим лицам без согласия Заказчика. Конфиденциальной информацией  считается вся информация находящейся на сайте zen24.ru  в личной карточке Заказчика.</w:t>
      </w:r>
    </w:p>
    <w:p>
      <w:pPr>
        <w:pStyle w:val="Normal"/>
        <w:rPr/>
      </w:pPr>
      <w:r>
        <w:rPr/>
        <w:t xml:space="preserve">2.3 Исполнитель  обязан предоставить  Заказчику  полный и постоянный доступ к вашему аккаунту на </w:t>
      </w:r>
      <w:r>
        <w:rPr>
          <w:lang w:val="en-US"/>
        </w:rPr>
        <w:t>zen</w:t>
      </w:r>
      <w:r>
        <w:rPr/>
        <w:t>24.</w:t>
      </w:r>
      <w:r>
        <w:rPr>
          <w:lang w:val="en-US"/>
        </w:rPr>
        <w:t>ru</w:t>
      </w:r>
      <w:r>
        <w:rPr/>
        <w:t xml:space="preserve">. В случае неисправностей на </w:t>
      </w:r>
      <w:r>
        <w:rPr>
          <w:lang w:val="en-US"/>
        </w:rPr>
        <w:t>zen</w:t>
      </w:r>
      <w:r>
        <w:rPr/>
        <w:t>24.</w:t>
      </w:r>
      <w:r>
        <w:rPr>
          <w:lang w:val="en-US"/>
        </w:rPr>
        <w:t>ru</w:t>
      </w:r>
      <w:r>
        <w:rPr/>
        <w:t xml:space="preserve"> Исполнитель  обязан самостоятельно устранять неисправности, возникшие по его вине, в кратчайшие сроки но не более 24 часов с момента неисправности. </w:t>
      </w:r>
    </w:p>
    <w:p>
      <w:pPr>
        <w:pStyle w:val="Normal"/>
        <w:rPr/>
      </w:pPr>
      <w:r>
        <w:rPr/>
        <w:t xml:space="preserve">2.4 Исполнитель  обязан уведомлять вас об изменениях в предоставляемых вам услугах. </w:t>
      </w:r>
    </w:p>
    <w:p>
      <w:pPr>
        <w:pStyle w:val="Normal"/>
        <w:rPr/>
      </w:pPr>
      <w:r>
        <w:rPr/>
        <w:t>2.5 В пределах уплаченного вознаграждения получить доступ к интерфейсу Программы, посредством которого он может использовать все возможности программы.</w:t>
      </w:r>
    </w:p>
    <w:p>
      <w:pPr>
        <w:pStyle w:val="Normal"/>
        <w:rPr/>
      </w:pPr>
      <w:r>
        <w:rPr/>
        <w:t>3. Вознаграждение Исполнителя</w:t>
      </w:r>
    </w:p>
    <w:p>
      <w:pPr>
        <w:pStyle w:val="Normal"/>
        <w:rPr/>
      </w:pPr>
      <w:r>
        <w:rPr/>
        <w:t>3.1. Заказчик оплачивает выставленный Исполнителем в порядке, предусмотренном п. 4.1. настоящего договора, счет путем единовременного перечисления  всей суммы вознаграждения.4. Срок действия</w:t>
      </w:r>
    </w:p>
    <w:p>
      <w:pPr>
        <w:pStyle w:val="Normal"/>
        <w:rPr/>
      </w:pPr>
      <w:r>
        <w:rPr/>
        <w:t>4.1. Настоящий договор вступает в силу с момента принятия условий настоящего договора, подтвержденного оплатой выставленного Исполнителем в адрес Заказчика счета, и действует до полного исполнения сторонами предусмотренных настоящим договором обязанностей.</w:t>
      </w:r>
    </w:p>
    <w:p>
      <w:pPr>
        <w:pStyle w:val="Normal"/>
        <w:rPr/>
      </w:pPr>
      <w:r>
        <w:rPr/>
        <w:t>4.2. Датой заключения настоящего договора признается день поступления оплаты по выставленному Исполнителем в адрес Заказчика счету, на банковский счет Исполнителя.</w:t>
      </w:r>
    </w:p>
    <w:p>
      <w:pPr>
        <w:pStyle w:val="Normal"/>
        <w:rPr/>
      </w:pPr>
      <w:r>
        <w:rPr/>
        <w:t>4.3. В случае если в течение семи календарных дней с момента выполнения Исполнителем обязанностей Исполнитель не получил претензий Заказчика, связанных с оказанными по настоящему договору услугами, то считается что услуги оказаны Заказчику в соответствии с настоящим договором в полном объеме и надлежащим образом.</w:t>
      </w:r>
    </w:p>
    <w:p>
      <w:pPr>
        <w:pStyle w:val="Normal"/>
        <w:rPr/>
      </w:pPr>
      <w:r>
        <w:rPr/>
        <w:t>5. Ответственность</w:t>
      </w:r>
    </w:p>
    <w:p>
      <w:pPr>
        <w:pStyle w:val="Normal"/>
        <w:rPr/>
      </w:pPr>
      <w:r>
        <w:rPr/>
        <w:t>5.1. За невыполнение или ненадлежащее выполнение обязательств по настоящему договору Заказчик и Исполнитель несут ответственность в соответствии с законодательством Республики Беларусь.</w:t>
      </w:r>
    </w:p>
    <w:p>
      <w:pPr>
        <w:pStyle w:val="Normal"/>
        <w:rPr/>
      </w:pPr>
      <w:r>
        <w:rPr/>
        <w:t>5.2. Исполнитель не несет ответственности за содержание, достоверность и полноту информации, полученной Заказчиком в результате использования любой из возможностей, перечень которых приведен.</w:t>
      </w:r>
    </w:p>
    <w:p>
      <w:pPr>
        <w:pStyle w:val="Normal"/>
        <w:rPr/>
      </w:pPr>
      <w:r>
        <w:rPr/>
        <w:t>5.3. Исполнитель не несет ответственности за действия и решения Заказчика, принятые на основании информации, полученной Заказчиком при использовании любой из возможностей программы доступ к которым предоставлен в рамках настоящего договора, их последствия, а также прямые и косвенные убытки, включая упущенную выгоду, возникшие в результате использования указанных возможностей.</w:t>
      </w:r>
    </w:p>
    <w:p>
      <w:pPr>
        <w:pStyle w:val="Normal"/>
        <w:rPr/>
      </w:pPr>
      <w:r>
        <w:rPr/>
        <w:t>6. Заключительные положения</w:t>
      </w:r>
    </w:p>
    <w:p>
      <w:pPr>
        <w:pStyle w:val="Normal"/>
        <w:rPr/>
      </w:pPr>
      <w:r>
        <w:rPr/>
        <w:t>6.1. В случае возникновения любых споров или разногласий, связанных с исполнением настоящего договора, Заказчик и Исполнитель приложат все усилия для их разрешения путем проведения переговоров.</w:t>
      </w:r>
    </w:p>
    <w:p>
      <w:pPr>
        <w:pStyle w:val="Normal"/>
        <w:rPr/>
      </w:pPr>
      <w:r>
        <w:rPr/>
        <w:t>6.2. Любые споры, которые могут возникнуть между Заказчиком и Исполнителем в связи с настоящим договором и не урегулированные в порядке, предусмотренном п. 6.1. настоящего договора, подлежат разрешению в порядке, установленном действующим законодательством Республики Беларусь.</w:t>
      </w:r>
    </w:p>
    <w:p>
      <w:pPr>
        <w:pStyle w:val="Normal"/>
        <w:rPr/>
      </w:pPr>
      <w:r>
        <w:rPr/>
        <w:t>7. Основные возможности программы которые Исполнитель передает в пользование Заказчику. И обязуется их выполнять в полном объеме.</w:t>
      </w:r>
    </w:p>
    <w:p>
      <w:pPr>
        <w:pStyle w:val="Normal"/>
        <w:rPr/>
      </w:pPr>
      <w:r>
        <w:rPr/>
        <w:t>7.1. SMS-рассылки - отправка рекламных SMS-сообщений клиентам Заказчика оплачивается отдельно;</w:t>
      </w:r>
    </w:p>
    <w:p>
      <w:pPr>
        <w:pStyle w:val="Normal"/>
        <w:rPr/>
      </w:pPr>
      <w:r>
        <w:rPr/>
        <w:t xml:space="preserve">7.2. Консалтинг - обучение Заказчика и сотрудников Заказчика по работе с </w:t>
      </w:r>
      <w:r>
        <w:rPr>
          <w:lang w:val="en-US"/>
        </w:rPr>
        <w:t>zen</w:t>
      </w:r>
      <w:r>
        <w:rPr/>
        <w:t>24.</w:t>
      </w:r>
      <w:r>
        <w:rPr>
          <w:lang w:val="en-US"/>
        </w:rPr>
        <w:t>ru</w:t>
      </w:r>
    </w:p>
    <w:p>
      <w:pPr>
        <w:pStyle w:val="Normal"/>
        <w:spacing w:before="360" w:after="200"/>
        <w:rPr/>
      </w:pPr>
      <w:r>
        <w:rPr/>
        <w:t xml:space="preserve">7.3 Внедрение - помощь Заказчику с первичной настройкой </w:t>
      </w:r>
      <w:r>
        <w:rPr>
          <w:lang w:val="en-US"/>
        </w:rPr>
        <w:t>zen</w:t>
      </w:r>
      <w:r>
        <w:rPr/>
        <w:t>24.</w:t>
      </w:r>
      <w:r>
        <w:rPr>
          <w:lang w:val="en-US"/>
        </w:rPr>
        <w:t>ru</w:t>
      </w:r>
      <w:r>
        <w:rPr/>
        <w:t>, в соответствии с нуждами Заказчика;</w:t>
      </w:r>
    </w:p>
    <w:p>
      <w:pPr>
        <w:pStyle w:val="Normal"/>
        <w:rPr/>
      </w:pPr>
      <w:r>
        <w:rPr/>
        <w:t xml:space="preserve">7.4. Доработки - программная доработка </w:t>
      </w:r>
      <w:r>
        <w:rPr>
          <w:lang w:val="en-US"/>
        </w:rPr>
        <w:t>zen</w:t>
      </w:r>
      <w:r>
        <w:rPr/>
        <w:t>24.</w:t>
      </w:r>
      <w:r>
        <w:rPr>
          <w:lang w:val="en-US"/>
        </w:rPr>
        <w:t>ru</w:t>
      </w:r>
      <w:r>
        <w:rPr/>
        <w:t>, в соответствии с нуждами Заказчика оплачиваются отдельно;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88900</wp:posOffset>
            </wp:positionH>
            <wp:positionV relativeFrom="paragraph">
              <wp:posOffset>194945</wp:posOffset>
            </wp:positionV>
            <wp:extent cx="1952625" cy="14725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1A7F-9212-416E-90A2-D1F40579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LibreOffice/7.1.4.2$Windows_X86_64 LibreOffice_project/a529a4fab45b75fefc5b6226684193eb000654f6</Application>
  <AppVersion>15.0000</AppVersion>
  <Pages>2</Pages>
  <Words>572</Words>
  <Characters>4101</Characters>
  <CharactersWithSpaces>4661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2020-06-07T10:38:00Z</dcterms:created>
  <dc:creator>iDriver</dc:creator>
  <dc:description/>
  <dc:language>ru-RU</dc:language>
  <cp:lastModifiedBy/>
  <dcterms:modified xsi:type="dcterms:W3CDTF">2023-07-18T10:50:29Z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